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987" w:rsidRDefault="00145987" w:rsidP="00145987">
      <w:bookmarkStart w:id="0" w:name="_GoBack"/>
      <w:bookmarkEnd w:id="0"/>
    </w:p>
    <w:p w:rsidR="00145987" w:rsidRDefault="00145987" w:rsidP="00145987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45987" w:rsidRDefault="0028597D" w:rsidP="00145987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программа </w:t>
      </w:r>
      <w:r w:rsidR="00145987">
        <w:rPr>
          <w:rFonts w:ascii="Times New Roman" w:hAnsi="Times New Roman" w:cs="Times New Roman"/>
          <w:b/>
          <w:caps/>
          <w:sz w:val="24"/>
          <w:szCs w:val="24"/>
        </w:rPr>
        <w:t>итоговый экзаменационный контроль</w:t>
      </w:r>
    </w:p>
    <w:p w:rsidR="00145987" w:rsidRDefault="00145987" w:rsidP="00145987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Методические рекомендации</w:t>
      </w:r>
    </w:p>
    <w:p w:rsidR="00145987" w:rsidRDefault="00145987" w:rsidP="001459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987" w:rsidRDefault="00145987" w:rsidP="001459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1: лексический тест (15 вопросов Х 2 балла = 30 б.)</w:t>
      </w:r>
    </w:p>
    <w:p w:rsidR="00145987" w:rsidRDefault="00145987" w:rsidP="001459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2: грамматический тест (30 баллов).</w:t>
      </w:r>
    </w:p>
    <w:p w:rsidR="00145987" w:rsidRDefault="00145987" w:rsidP="001459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3: выберите правильный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  (</w:t>
      </w:r>
      <w:proofErr w:type="gramEnd"/>
      <w:r>
        <w:rPr>
          <w:rFonts w:ascii="Times New Roman" w:hAnsi="Times New Roman" w:cs="Times New Roman"/>
          <w:sz w:val="24"/>
          <w:szCs w:val="24"/>
        </w:rPr>
        <w:t>текст по программе) (максимум 40 баллов).</w:t>
      </w:r>
    </w:p>
    <w:p w:rsidR="00145987" w:rsidRDefault="00145987" w:rsidP="0014598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45987" w:rsidRDefault="00145987" w:rsidP="00145987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987" w:rsidRDefault="00145987" w:rsidP="0014598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Перечень тем для подготовки к экзамену</w:t>
      </w:r>
    </w:p>
    <w:p w:rsidR="00145987" w:rsidRDefault="00145987" w:rsidP="001459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987" w:rsidRPr="00EF133B" w:rsidRDefault="00145987" w:rsidP="00145987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Лексические</w:t>
      </w:r>
      <w:r w:rsidRPr="00EF13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темы</w:t>
      </w:r>
    </w:p>
    <w:p w:rsidR="00145987" w:rsidRPr="00EF133B" w:rsidRDefault="00145987" w:rsidP="00145987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5987" w:rsidRPr="00EF133B" w:rsidRDefault="00145987" w:rsidP="00145987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5"/>
      </w:tblGrid>
      <w:tr w:rsidR="00145987" w:rsidRPr="00145987" w:rsidTr="00960194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7" w:rsidRPr="00E41BEA" w:rsidRDefault="00145987" w:rsidP="0096019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 w:eastAsia="en-US"/>
              </w:rPr>
            </w:pPr>
          </w:p>
        </w:tc>
      </w:tr>
      <w:tr w:rsidR="00145987" w:rsidRPr="00D27B29" w:rsidTr="00960194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7" w:rsidRPr="00145987" w:rsidRDefault="00145987" w:rsidP="00960194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145987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Diplomatic communications between states</w:t>
            </w:r>
          </w:p>
          <w:p w:rsidR="00145987" w:rsidRPr="0028597D" w:rsidRDefault="00145987" w:rsidP="00960194">
            <w:pPr>
              <w:rPr>
                <w:rFonts w:ascii="Times New Roman" w:hAnsi="Times New Roman" w:cs="Times New Roman"/>
                <w:snapToGrid w:val="0"/>
                <w:sz w:val="36"/>
                <w:szCs w:val="36"/>
                <w:lang w:val="en-US"/>
              </w:rPr>
            </w:pPr>
            <w:r w:rsidRPr="00145987">
              <w:rPr>
                <w:rFonts w:ascii="Times New Roman" w:hAnsi="Times New Roman" w:cs="Times New Roman"/>
                <w:snapToGrid w:val="0"/>
                <w:sz w:val="36"/>
                <w:szCs w:val="36"/>
                <w:lang w:val="en-US"/>
              </w:rPr>
              <w:t xml:space="preserve">The establishment of diplomatic relations and of permanent diplomatic missions.  </w:t>
            </w:r>
          </w:p>
          <w:p w:rsidR="00145987" w:rsidRPr="0028597D" w:rsidRDefault="00145987" w:rsidP="00145987">
            <w:pPr>
              <w:pStyle w:val="1"/>
              <w:contextualSpacing/>
              <w:jc w:val="both"/>
              <w:rPr>
                <w:rFonts w:ascii="Times New Roman" w:eastAsia="Times-Roman" w:hAnsi="Times New Roman"/>
                <w:color w:val="323232"/>
                <w:sz w:val="36"/>
                <w:szCs w:val="36"/>
              </w:rPr>
            </w:pPr>
            <w:r w:rsidRPr="00145987">
              <w:rPr>
                <w:rFonts w:ascii="Times New Roman" w:eastAsia="Times-Roman" w:hAnsi="Times New Roman"/>
                <w:color w:val="323232"/>
                <w:sz w:val="36"/>
                <w:szCs w:val="36"/>
              </w:rPr>
              <w:t>Print and Electronic Media.</w:t>
            </w:r>
          </w:p>
          <w:p w:rsidR="00145987" w:rsidRPr="0028597D" w:rsidRDefault="00145987" w:rsidP="00145987">
            <w:pPr>
              <w:pStyle w:val="1"/>
              <w:contextualSpacing/>
              <w:jc w:val="both"/>
              <w:rPr>
                <w:rFonts w:ascii="Times New Roman" w:eastAsia="Times-Roman" w:hAnsi="Times New Roman"/>
                <w:color w:val="323232"/>
                <w:sz w:val="36"/>
                <w:szCs w:val="36"/>
              </w:rPr>
            </w:pPr>
          </w:p>
          <w:p w:rsidR="00145987" w:rsidRPr="00145987" w:rsidRDefault="00145987" w:rsidP="00960194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145987">
              <w:rPr>
                <w:rFonts w:ascii="Times New Roman" w:hAnsi="Times New Roman" w:cs="Times New Roman"/>
                <w:snapToGrid w:val="0"/>
                <w:sz w:val="36"/>
                <w:szCs w:val="36"/>
                <w:lang w:val="en-US"/>
              </w:rPr>
              <w:t xml:space="preserve">DECLARATION OF </w:t>
            </w:r>
            <w:r w:rsidRPr="00145987">
              <w:rPr>
                <w:rFonts w:ascii="Times New Roman" w:hAnsi="Times New Roman" w:cs="Times New Roman"/>
                <w:i/>
                <w:snapToGrid w:val="0"/>
                <w:sz w:val="36"/>
                <w:szCs w:val="36"/>
                <w:lang w:val="en-US"/>
              </w:rPr>
              <w:t xml:space="preserve">'PERSONA NON GRATA' </w:t>
            </w:r>
            <w:r w:rsidRPr="00145987">
              <w:rPr>
                <w:rFonts w:ascii="Times New Roman" w:hAnsi="Times New Roman" w:cs="Times New Roman"/>
                <w:snapToGrid w:val="0"/>
                <w:sz w:val="36"/>
                <w:szCs w:val="36"/>
                <w:lang w:val="en-US"/>
              </w:rPr>
              <w:t xml:space="preserve">OR  </w:t>
            </w:r>
            <w:r w:rsidRPr="00145987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‘NON-ACCEPTABLE’</w:t>
            </w:r>
            <w:r w:rsidRPr="00145987">
              <w:rPr>
                <w:rFonts w:ascii="Times New Roman" w:hAnsi="Times New Roman" w:cs="Times New Roman"/>
                <w:snapToGrid w:val="0"/>
                <w:sz w:val="36"/>
                <w:szCs w:val="36"/>
                <w:lang w:val="en-US"/>
              </w:rPr>
              <w:t>3</w:t>
            </w:r>
          </w:p>
        </w:tc>
      </w:tr>
      <w:tr w:rsidR="00145987" w:rsidRPr="00D27B29" w:rsidTr="00960194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7" w:rsidRPr="00145987" w:rsidRDefault="00145987" w:rsidP="009601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6"/>
                <w:szCs w:val="36"/>
                <w:lang w:val="en-US" w:eastAsia="en-US"/>
              </w:rPr>
            </w:pPr>
          </w:p>
        </w:tc>
      </w:tr>
      <w:tr w:rsidR="00145987" w:rsidRPr="00D27B29" w:rsidTr="00960194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7" w:rsidRPr="00145987" w:rsidRDefault="00145987" w:rsidP="00960194">
            <w:pPr>
              <w:pStyle w:val="1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</w:tr>
      <w:tr w:rsidR="00145987" w:rsidRPr="00145987" w:rsidTr="00960194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7" w:rsidRPr="0028597D" w:rsidRDefault="00145987" w:rsidP="00960194">
            <w:pPr>
              <w:pStyle w:val="1"/>
              <w:rPr>
                <w:rFonts w:ascii="Times New Roman" w:hAnsi="Times New Roman"/>
                <w:snapToGrid w:val="0"/>
                <w:sz w:val="36"/>
                <w:szCs w:val="36"/>
              </w:rPr>
            </w:pPr>
            <w:r w:rsidRPr="00145987">
              <w:rPr>
                <w:rFonts w:ascii="Times New Roman" w:hAnsi="Times New Roman"/>
                <w:snapToGrid w:val="0"/>
                <w:sz w:val="36"/>
                <w:szCs w:val="36"/>
              </w:rPr>
              <w:t>THE</w:t>
            </w:r>
            <w:r w:rsidRPr="00145987">
              <w:rPr>
                <w:rFonts w:ascii="Times New Roman" w:hAnsi="Times New Roman"/>
                <w:i/>
                <w:snapToGrid w:val="0"/>
                <w:sz w:val="36"/>
                <w:szCs w:val="36"/>
              </w:rPr>
              <w:t xml:space="preserve"> </w:t>
            </w:r>
            <w:r w:rsidRPr="00145987">
              <w:rPr>
                <w:rFonts w:ascii="Times New Roman" w:hAnsi="Times New Roman"/>
                <w:snapToGrid w:val="0"/>
                <w:sz w:val="36"/>
                <w:szCs w:val="36"/>
              </w:rPr>
              <w:t>MINISTRY OF FOREIGN AFFAIRS.</w:t>
            </w:r>
          </w:p>
          <w:p w:rsidR="00145987" w:rsidRPr="00145987" w:rsidRDefault="00145987" w:rsidP="00145987">
            <w:pPr>
              <w:contextualSpacing/>
              <w:rPr>
                <w:rFonts w:ascii="Times New Roman" w:eastAsia="Times New Roman" w:hAnsi="Times New Roman" w:cs="Times New Roman"/>
                <w:sz w:val="36"/>
                <w:szCs w:val="36"/>
                <w:lang w:val="en-US"/>
              </w:rPr>
            </w:pPr>
            <w:r w:rsidRPr="00145987">
              <w:rPr>
                <w:rFonts w:ascii="Times New Roman" w:eastAsia="Times-Roman" w:hAnsi="Times New Roman" w:cs="Times New Roman"/>
                <w:color w:val="323232"/>
                <w:sz w:val="36"/>
                <w:szCs w:val="36"/>
                <w:lang w:val="en-US"/>
              </w:rPr>
              <w:t>The Press in Britain</w:t>
            </w:r>
          </w:p>
          <w:p w:rsidR="00145987" w:rsidRPr="0028597D" w:rsidRDefault="00145987" w:rsidP="00960194">
            <w:pPr>
              <w:pStyle w:val="1"/>
              <w:rPr>
                <w:rFonts w:ascii="Times New Roman" w:eastAsia="Times-Roman" w:hAnsi="Times New Roman"/>
                <w:color w:val="323232"/>
                <w:sz w:val="36"/>
                <w:szCs w:val="36"/>
              </w:rPr>
            </w:pPr>
            <w:r w:rsidRPr="00145987">
              <w:rPr>
                <w:rFonts w:ascii="Times New Roman" w:eastAsia="Times-Roman" w:hAnsi="Times New Roman"/>
                <w:color w:val="323232"/>
                <w:sz w:val="36"/>
                <w:szCs w:val="36"/>
              </w:rPr>
              <w:t>The American Press</w:t>
            </w:r>
          </w:p>
          <w:p w:rsidR="00145987" w:rsidRPr="00145987" w:rsidRDefault="00145987" w:rsidP="00960194">
            <w:pPr>
              <w:pStyle w:val="1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  <w:r w:rsidRPr="00145987">
              <w:rPr>
                <w:rFonts w:ascii="Times New Roman" w:hAnsi="Times New Roman"/>
                <w:bCs/>
                <w:sz w:val="36"/>
                <w:szCs w:val="36"/>
              </w:rPr>
              <w:t>International cooperation</w:t>
            </w:r>
            <w:r w:rsidRPr="00145987">
              <w:rPr>
                <w:rFonts w:ascii="Times New Roman" w:eastAsia="Times New Roman" w:hAnsi="Times New Roman"/>
                <w:b/>
                <w:sz w:val="36"/>
                <w:szCs w:val="36"/>
              </w:rPr>
              <w:tab/>
            </w:r>
          </w:p>
        </w:tc>
      </w:tr>
      <w:tr w:rsidR="00145987" w:rsidRPr="00145987" w:rsidTr="00145987">
        <w:trPr>
          <w:trHeight w:val="70"/>
        </w:trPr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7" w:rsidRPr="00145987" w:rsidRDefault="00145987" w:rsidP="00960194">
            <w:pPr>
              <w:pStyle w:val="1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</w:tr>
      <w:tr w:rsidR="00145987" w:rsidRPr="00D27B29" w:rsidTr="00960194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7" w:rsidRPr="00145987" w:rsidRDefault="00145987" w:rsidP="00960194">
            <w:pPr>
              <w:pStyle w:val="1"/>
              <w:rPr>
                <w:rFonts w:ascii="Times New Roman" w:eastAsia="Times New Roman" w:hAnsi="Times New Roman"/>
                <w:sz w:val="36"/>
                <w:szCs w:val="36"/>
              </w:rPr>
            </w:pPr>
            <w:r w:rsidRPr="00145987">
              <w:rPr>
                <w:rFonts w:ascii="Times New Roman" w:hAnsi="Times New Roman"/>
                <w:sz w:val="36"/>
                <w:szCs w:val="36"/>
              </w:rPr>
              <w:t>THE DIPLOMAT. SPECIALIST KNOWLEDGE</w:t>
            </w:r>
          </w:p>
          <w:p w:rsidR="00145987" w:rsidRPr="0028597D" w:rsidRDefault="00145987" w:rsidP="00960194">
            <w:pPr>
              <w:pStyle w:val="1"/>
              <w:rPr>
                <w:rFonts w:ascii="Times New Roman" w:hAnsi="Times New Roman"/>
                <w:sz w:val="36"/>
                <w:szCs w:val="36"/>
              </w:rPr>
            </w:pPr>
            <w:r w:rsidRPr="00145987">
              <w:rPr>
                <w:rFonts w:ascii="Times New Roman" w:hAnsi="Times New Roman"/>
                <w:sz w:val="36"/>
                <w:szCs w:val="36"/>
              </w:rPr>
              <w:t>THE DIPLOMAT.</w:t>
            </w:r>
            <w:r w:rsidRPr="00145987">
              <w:rPr>
                <w:rFonts w:ascii="Times New Roman" w:hAnsi="Times New Roman"/>
                <w:snapToGrid w:val="0"/>
                <w:sz w:val="36"/>
                <w:szCs w:val="36"/>
              </w:rPr>
              <w:t xml:space="preserve"> </w:t>
            </w:r>
            <w:r w:rsidRPr="00145987">
              <w:rPr>
                <w:rFonts w:ascii="Times New Roman" w:hAnsi="Times New Roman"/>
                <w:sz w:val="36"/>
                <w:szCs w:val="36"/>
              </w:rPr>
              <w:t>PROFESSIONAL SKILLS.</w:t>
            </w:r>
          </w:p>
          <w:p w:rsidR="00145987" w:rsidRPr="00145987" w:rsidRDefault="00145987" w:rsidP="00960194">
            <w:pPr>
              <w:pStyle w:val="1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  <w:r w:rsidRPr="00145987">
              <w:rPr>
                <w:rFonts w:ascii="Times New Roman" w:eastAsia="Times-Roman" w:hAnsi="Times New Roman"/>
                <w:color w:val="323232"/>
                <w:sz w:val="36"/>
                <w:szCs w:val="36"/>
              </w:rPr>
              <w:t>The Language of Newspaper Headlines.</w:t>
            </w:r>
          </w:p>
        </w:tc>
      </w:tr>
      <w:tr w:rsidR="00145987" w:rsidRPr="00D27B29" w:rsidTr="00960194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7" w:rsidRPr="00145987" w:rsidRDefault="00145987" w:rsidP="00960194">
            <w:pPr>
              <w:pStyle w:val="1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</w:tr>
      <w:tr w:rsidR="00145987" w:rsidRPr="00D27B29" w:rsidTr="00960194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7" w:rsidRPr="00145987" w:rsidRDefault="00145987" w:rsidP="00960194">
            <w:pPr>
              <w:pStyle w:val="1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</w:tr>
      <w:tr w:rsidR="00145987" w:rsidRPr="00D27B29" w:rsidTr="00960194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7" w:rsidRPr="00145987" w:rsidRDefault="00145987" w:rsidP="00960194">
            <w:pPr>
              <w:pStyle w:val="1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</w:tr>
      <w:tr w:rsidR="00145987" w:rsidRPr="00D27B29" w:rsidTr="00960194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7" w:rsidRPr="0028597D" w:rsidRDefault="00145987" w:rsidP="00145987">
            <w:pPr>
              <w:pStyle w:val="1"/>
              <w:rPr>
                <w:rFonts w:ascii="Times New Roman" w:eastAsia="Times New Roman" w:hAnsi="Times New Roman"/>
                <w:sz w:val="36"/>
                <w:szCs w:val="36"/>
              </w:rPr>
            </w:pPr>
            <w:r w:rsidRPr="00145987">
              <w:rPr>
                <w:rFonts w:ascii="Times New Roman" w:hAnsi="Times New Roman"/>
                <w:sz w:val="36"/>
                <w:szCs w:val="36"/>
              </w:rPr>
              <w:t>THE DIPLOMAT. PERSONAL QUALITIES</w:t>
            </w:r>
            <w:r w:rsidRPr="00145987">
              <w:rPr>
                <w:rFonts w:ascii="Times New Roman" w:eastAsia="Times New Roman" w:hAnsi="Times New Roman"/>
                <w:sz w:val="36"/>
                <w:szCs w:val="36"/>
              </w:rPr>
              <w:tab/>
            </w:r>
          </w:p>
          <w:p w:rsidR="00145987" w:rsidRPr="00145987" w:rsidRDefault="00145987" w:rsidP="00145987">
            <w:pPr>
              <w:pStyle w:val="1"/>
              <w:rPr>
                <w:rFonts w:ascii="Times New Roman" w:eastAsia="Times-Roman" w:hAnsi="Times New Roman"/>
                <w:color w:val="323232"/>
                <w:sz w:val="36"/>
                <w:szCs w:val="36"/>
              </w:rPr>
            </w:pPr>
            <w:r w:rsidRPr="00145987">
              <w:rPr>
                <w:rFonts w:ascii="Times New Roman" w:eastAsia="Times-Roman" w:hAnsi="Times New Roman"/>
                <w:color w:val="323232"/>
                <w:sz w:val="36"/>
                <w:szCs w:val="36"/>
              </w:rPr>
              <w:t>Freedom to Inform. Diplomacy and the News Media.</w:t>
            </w:r>
          </w:p>
          <w:p w:rsidR="00145987" w:rsidRPr="0028597D" w:rsidRDefault="00145987" w:rsidP="00145987">
            <w:pPr>
              <w:pStyle w:val="1"/>
              <w:rPr>
                <w:rFonts w:ascii="Times New Roman" w:eastAsia="Times-Roman" w:hAnsi="Times New Roman"/>
                <w:color w:val="323232"/>
                <w:sz w:val="36"/>
                <w:szCs w:val="36"/>
              </w:rPr>
            </w:pPr>
            <w:r w:rsidRPr="00145987">
              <w:rPr>
                <w:rFonts w:ascii="Times New Roman" w:eastAsia="Times-Roman" w:hAnsi="Times New Roman"/>
                <w:color w:val="323232"/>
                <w:sz w:val="36"/>
                <w:szCs w:val="36"/>
              </w:rPr>
              <w:t>News Media and Public Opinion</w:t>
            </w:r>
          </w:p>
          <w:p w:rsidR="00145987" w:rsidRPr="00145987" w:rsidRDefault="00145987" w:rsidP="00145987">
            <w:pPr>
              <w:pStyle w:val="1"/>
              <w:rPr>
                <w:rFonts w:ascii="Times New Roman" w:eastAsia="Times New Roman" w:hAnsi="Times New Roman"/>
                <w:sz w:val="36"/>
                <w:szCs w:val="36"/>
              </w:rPr>
            </w:pPr>
            <w:r w:rsidRPr="00145987">
              <w:rPr>
                <w:rFonts w:ascii="Times New Roman" w:eastAsia="Times-Roman" w:hAnsi="Times New Roman"/>
                <w:color w:val="323232"/>
                <w:sz w:val="36"/>
                <w:szCs w:val="36"/>
              </w:rPr>
              <w:t>Freedom of the Media and the Internet</w:t>
            </w:r>
          </w:p>
        </w:tc>
      </w:tr>
      <w:tr w:rsidR="00145987" w:rsidRPr="00D27B29" w:rsidTr="00960194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7" w:rsidRPr="000C5DC3" w:rsidRDefault="00145987" w:rsidP="00960194">
            <w:pPr>
              <w:pStyle w:val="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145987" w:rsidRPr="000C5DC3" w:rsidRDefault="00145987" w:rsidP="00145987">
      <w:pPr>
        <w:rPr>
          <w:lang w:val="en-US"/>
        </w:rPr>
      </w:pPr>
      <w:r>
        <w:rPr>
          <w:rFonts w:ascii="Times New Roman" w:eastAsiaTheme="minorHAnsi" w:hAnsi="Times New Roman"/>
          <w:bCs/>
          <w:color w:val="333333"/>
          <w:lang w:val="en-US"/>
        </w:rPr>
        <w:tab/>
      </w:r>
    </w:p>
    <w:p w:rsidR="00145987" w:rsidRPr="00F67775" w:rsidRDefault="00145987" w:rsidP="0014598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145987" w:rsidRPr="00F67775" w:rsidRDefault="00145987" w:rsidP="0014598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145987" w:rsidRPr="00F67775" w:rsidRDefault="00145987" w:rsidP="0014598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145987" w:rsidRPr="000C5DC3" w:rsidRDefault="00145987" w:rsidP="0014598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145987" w:rsidRPr="000C5DC3" w:rsidRDefault="00145987" w:rsidP="0014598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145987" w:rsidRPr="000C5DC3" w:rsidRDefault="00145987" w:rsidP="0014598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145987" w:rsidRPr="000C5DC3" w:rsidRDefault="00145987" w:rsidP="0014598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145987" w:rsidRPr="00F67775" w:rsidRDefault="00145987" w:rsidP="0014598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145987" w:rsidRPr="00145987" w:rsidRDefault="00145987" w:rsidP="00145987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5987" w:rsidRPr="00145987" w:rsidRDefault="00145987" w:rsidP="0014598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145987" w:rsidRPr="00145987" w:rsidRDefault="00145987" w:rsidP="00145987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145987" w:rsidRPr="00145987" w:rsidRDefault="00145987" w:rsidP="00145987">
      <w:pPr>
        <w:pStyle w:val="a4"/>
        <w:rPr>
          <w:sz w:val="22"/>
          <w:szCs w:val="22"/>
          <w:lang w:val="en-US"/>
        </w:rPr>
      </w:pPr>
    </w:p>
    <w:p w:rsidR="00145987" w:rsidRPr="00145987" w:rsidRDefault="00145987" w:rsidP="00145987">
      <w:pPr>
        <w:pStyle w:val="a4"/>
        <w:rPr>
          <w:i/>
          <w:sz w:val="22"/>
          <w:szCs w:val="22"/>
          <w:lang w:val="en-US"/>
        </w:rPr>
      </w:pPr>
    </w:p>
    <w:p w:rsidR="00145987" w:rsidRDefault="00145987" w:rsidP="00145987">
      <w:pPr>
        <w:rPr>
          <w:lang w:val="kk-KZ"/>
        </w:rPr>
      </w:pPr>
    </w:p>
    <w:p w:rsidR="00145987" w:rsidRPr="00145987" w:rsidRDefault="00145987" w:rsidP="00145987">
      <w:pPr>
        <w:rPr>
          <w:lang w:val="en-US"/>
        </w:rPr>
      </w:pPr>
    </w:p>
    <w:p w:rsidR="00145987" w:rsidRPr="00145987" w:rsidRDefault="00145987" w:rsidP="00145987">
      <w:pPr>
        <w:rPr>
          <w:lang w:val="en-US"/>
        </w:rPr>
      </w:pPr>
    </w:p>
    <w:p w:rsidR="00145987" w:rsidRPr="00EF133B" w:rsidRDefault="00145987" w:rsidP="00145987">
      <w:pPr>
        <w:rPr>
          <w:lang w:val="en-US"/>
        </w:rPr>
      </w:pPr>
    </w:p>
    <w:p w:rsidR="00744210" w:rsidRPr="00145987" w:rsidRDefault="00744210">
      <w:pPr>
        <w:rPr>
          <w:lang w:val="en-US"/>
        </w:rPr>
      </w:pPr>
    </w:p>
    <w:sectPr w:rsidR="00744210" w:rsidRPr="00145987" w:rsidSect="00EA1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87"/>
    <w:rsid w:val="00145987"/>
    <w:rsid w:val="0028597D"/>
    <w:rsid w:val="00342FD1"/>
    <w:rsid w:val="005F108B"/>
    <w:rsid w:val="006E39D5"/>
    <w:rsid w:val="00744210"/>
    <w:rsid w:val="00D2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30D381-702D-40FD-8955-1E32DC0D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9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987"/>
    <w:pPr>
      <w:spacing w:after="0" w:line="240" w:lineRule="auto"/>
    </w:pPr>
  </w:style>
  <w:style w:type="paragraph" w:customStyle="1" w:styleId="1">
    <w:name w:val="Без интервала1"/>
    <w:uiPriority w:val="1"/>
    <w:qFormat/>
    <w:rsid w:val="0014598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Title"/>
    <w:basedOn w:val="a"/>
    <w:link w:val="a5"/>
    <w:qFormat/>
    <w:rsid w:val="001459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14598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Смагулова Айгерм</cp:lastModifiedBy>
  <cp:revision>2</cp:revision>
  <dcterms:created xsi:type="dcterms:W3CDTF">2018-11-22T05:05:00Z</dcterms:created>
  <dcterms:modified xsi:type="dcterms:W3CDTF">2018-11-22T05:05:00Z</dcterms:modified>
</cp:coreProperties>
</file>